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D4F8" w14:textId="77777777" w:rsidR="001B2822" w:rsidRDefault="001B2822" w:rsidP="001B2822">
      <w:pPr>
        <w:spacing w:after="180"/>
        <w:jc w:val="center"/>
        <w:rPr>
          <w:rFonts w:ascii="Dubai Medium" w:eastAsia="Times New Roman" w:hAnsi="Dubai Medium" w:cs="Dubai Medium"/>
          <w:color w:val="333333"/>
          <w:sz w:val="96"/>
          <w:szCs w:val="96"/>
          <w:lang w:eastAsia="da-DK"/>
        </w:rPr>
      </w:pPr>
    </w:p>
    <w:p w14:paraId="2B56A8F8" w14:textId="77777777" w:rsidR="001B2822" w:rsidRDefault="001B2822" w:rsidP="001B2822">
      <w:pPr>
        <w:spacing w:after="180"/>
        <w:jc w:val="center"/>
        <w:rPr>
          <w:rFonts w:ascii="Dubai Medium" w:eastAsia="Times New Roman" w:hAnsi="Dubai Medium" w:cs="Dubai Medium"/>
          <w:color w:val="333333"/>
          <w:sz w:val="96"/>
          <w:szCs w:val="96"/>
          <w:lang w:eastAsia="da-DK"/>
        </w:rPr>
      </w:pPr>
    </w:p>
    <w:p w14:paraId="3D016265" w14:textId="2F13F2CF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>1.Håb er at kunne se, at der er lys på trods af alt mørket.</w:t>
      </w:r>
    </w:p>
    <w:p w14:paraId="5D46AA75" w14:textId="77777777" w:rsidR="001B2822" w:rsidRPr="001B2822" w:rsidRDefault="001B2822" w:rsidP="001B2822">
      <w:pPr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br w:type="page"/>
      </w:r>
    </w:p>
    <w:p w14:paraId="22AB28FA" w14:textId="782D641E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</w:p>
    <w:p w14:paraId="0066C205" w14:textId="77777777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</w:p>
    <w:p w14:paraId="26EF9C63" w14:textId="177BEDC8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>2.</w:t>
      </w: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 xml:space="preserve"> </w:t>
      </w: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>Der er ingen fremtid uden tilgivelse.</w:t>
      </w:r>
    </w:p>
    <w:p w14:paraId="54568D6A" w14:textId="02537E57" w:rsidR="001B2822" w:rsidRPr="001B2822" w:rsidRDefault="001B2822" w:rsidP="001B2822">
      <w:pPr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br w:type="page"/>
      </w:r>
    </w:p>
    <w:p w14:paraId="58228B79" w14:textId="77777777" w:rsidR="001B2822" w:rsidRPr="001B2822" w:rsidRDefault="001B2822" w:rsidP="001B2822">
      <w:pPr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</w:p>
    <w:p w14:paraId="79CB5F3B" w14:textId="3E697317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>3. Gør lidt af det gode dér, hvor du er; det er summen af alle de små gode gerninger, der overvælder verden.</w:t>
      </w: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br w:type="page"/>
      </w:r>
    </w:p>
    <w:p w14:paraId="39A75277" w14:textId="77777777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</w:p>
    <w:p w14:paraId="756DA26B" w14:textId="37C8E53B" w:rsidR="001B2822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>4. Hvis du ønsker fred, så taler du ikke med dine venner. Du taler med dine fjender.</w:t>
      </w:r>
    </w:p>
    <w:p w14:paraId="39A987BB" w14:textId="3A85E9DC" w:rsidR="001B2822" w:rsidRPr="001B2822" w:rsidRDefault="001B2822" w:rsidP="001B2822">
      <w:pPr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br w:type="page"/>
      </w:r>
    </w:p>
    <w:p w14:paraId="4221BE86" w14:textId="77777777" w:rsidR="001B2822" w:rsidRDefault="001B2822" w:rsidP="001B2822">
      <w:pPr>
        <w:spacing w:after="180"/>
        <w:jc w:val="center"/>
        <w:rPr>
          <w:rFonts w:ascii="Dubai Medium" w:eastAsia="Times New Roman" w:hAnsi="Dubai Medium" w:cs="Dubai Medium"/>
          <w:color w:val="333333"/>
          <w:sz w:val="96"/>
          <w:szCs w:val="96"/>
          <w:lang w:eastAsia="da-DK"/>
        </w:rPr>
      </w:pPr>
    </w:p>
    <w:p w14:paraId="63C5CAE2" w14:textId="369D0DA8" w:rsidR="00B40F7F" w:rsidRPr="001B2822" w:rsidRDefault="001B2822" w:rsidP="001B2822">
      <w:pPr>
        <w:spacing w:after="180"/>
        <w:jc w:val="center"/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</w:pPr>
      <w:r w:rsidRPr="001B2822">
        <w:rPr>
          <w:rFonts w:ascii="Dubai Medium" w:eastAsia="Times New Roman" w:hAnsi="Dubai Medium" w:cs="Dubai Medium" w:hint="cs"/>
          <w:color w:val="333333"/>
          <w:sz w:val="96"/>
          <w:szCs w:val="96"/>
          <w:lang w:eastAsia="da-DK"/>
        </w:rPr>
        <w:t>5. Guds drøm er, at du og jeg og os alle sammen vil indse, at vi er en familie, at vi er skabt til sammenhold, godhed og medfølelse.</w:t>
      </w:r>
    </w:p>
    <w:sectPr w:rsidR="00B40F7F" w:rsidRPr="001B2822" w:rsidSect="001B282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A94E" w14:textId="77777777" w:rsidR="00EF387A" w:rsidRDefault="00EF387A" w:rsidP="001B2822">
      <w:r>
        <w:separator/>
      </w:r>
    </w:p>
  </w:endnote>
  <w:endnote w:type="continuationSeparator" w:id="0">
    <w:p w14:paraId="07537B02" w14:textId="77777777" w:rsidR="00EF387A" w:rsidRDefault="00EF387A" w:rsidP="001B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Medium">
    <w:panose1 w:val="020B06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A42B" w14:textId="146E5AF0" w:rsidR="001B2822" w:rsidRPr="00180B0A" w:rsidRDefault="001B2822" w:rsidP="001B2822">
    <w:pPr>
      <w:pStyle w:val="Sidefod"/>
      <w:jc w:val="right"/>
      <w:rPr>
        <w:sz w:val="36"/>
        <w:szCs w:val="36"/>
      </w:rPr>
    </w:pPr>
    <w:r w:rsidRPr="00180B0A">
      <w:rPr>
        <w:sz w:val="36"/>
        <w:szCs w:val="36"/>
      </w:rPr>
      <w:t>DESMOND TUTU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17A9" w14:textId="77777777" w:rsidR="00EF387A" w:rsidRDefault="00EF387A" w:rsidP="001B2822">
      <w:r>
        <w:separator/>
      </w:r>
    </w:p>
  </w:footnote>
  <w:footnote w:type="continuationSeparator" w:id="0">
    <w:p w14:paraId="4C13CBC2" w14:textId="77777777" w:rsidR="00EF387A" w:rsidRDefault="00EF387A" w:rsidP="001B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22"/>
    <w:rsid w:val="00180B0A"/>
    <w:rsid w:val="001B2822"/>
    <w:rsid w:val="00862467"/>
    <w:rsid w:val="00D87567"/>
    <w:rsid w:val="00E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5F7E"/>
  <w15:chartTrackingRefBased/>
  <w15:docId w15:val="{320598AB-77EE-2A4E-86E9-FA2FE5D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1B2822"/>
  </w:style>
  <w:style w:type="paragraph" w:styleId="Sidehoved">
    <w:name w:val="header"/>
    <w:basedOn w:val="Normal"/>
    <w:link w:val="SidehovedTegn"/>
    <w:uiPriority w:val="99"/>
    <w:unhideWhenUsed/>
    <w:rsid w:val="001B28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2822"/>
  </w:style>
  <w:style w:type="paragraph" w:styleId="Sidefod">
    <w:name w:val="footer"/>
    <w:basedOn w:val="Normal"/>
    <w:link w:val="SidefodTegn"/>
    <w:uiPriority w:val="99"/>
    <w:unhideWhenUsed/>
    <w:rsid w:val="001B28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1</cp:revision>
  <dcterms:created xsi:type="dcterms:W3CDTF">2022-01-03T13:57:00Z</dcterms:created>
  <dcterms:modified xsi:type="dcterms:W3CDTF">2022-01-03T14:03:00Z</dcterms:modified>
</cp:coreProperties>
</file>